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EB8">
        <w:rPr>
          <w:rFonts w:ascii="Georgia" w:eastAsia="+mj-ea" w:hAnsi="Georgia" w:cs="+mj-cs"/>
          <w:b/>
          <w:bCs/>
          <w:color w:val="385723"/>
          <w:kern w:val="24"/>
          <w:sz w:val="72"/>
          <w:szCs w:val="72"/>
        </w:rPr>
        <w:t>КОНСУЛЬТАЦИЯ  ДЛЯ  РОДИТЕЛЕЙ</w:t>
      </w:r>
      <w:r w:rsidRPr="00835EB8">
        <w:rPr>
          <w:rFonts w:ascii="Georgia" w:eastAsia="+mj-ea" w:hAnsi="Georgia" w:cs="+mj-cs"/>
          <w:color w:val="000000"/>
          <w:kern w:val="24"/>
          <w:sz w:val="72"/>
          <w:szCs w:val="72"/>
        </w:rPr>
        <w:br/>
      </w:r>
      <w:r w:rsidRPr="00835EB8">
        <w:rPr>
          <w:rFonts w:ascii="Georgia" w:eastAsia="+mj-ea" w:hAnsi="Georgia" w:cs="+mj-cs"/>
          <w:b/>
          <w:bCs/>
          <w:color w:val="FF0000"/>
          <w:kern w:val="24"/>
          <w:sz w:val="72"/>
          <w:szCs w:val="72"/>
        </w:rPr>
        <w:t>«Любите и берегите наш родной язык»</w:t>
      </w: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835EB8">
      <w:pPr>
        <w:spacing w:after="0" w:line="216" w:lineRule="auto"/>
        <w:ind w:left="720"/>
        <w:contextualSpacing/>
        <w:jc w:val="center"/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                           </w:t>
      </w:r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>Подготовила: 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>по</w:t>
      </w:r>
      <w:proofErr w:type="gramEnd"/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</w:t>
      </w:r>
      <w:r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      </w:t>
      </w:r>
    </w:p>
    <w:p w:rsidR="00835EB8" w:rsidRPr="00835EB8" w:rsidRDefault="00835EB8" w:rsidP="00835EB8">
      <w:pPr>
        <w:spacing w:after="0" w:line="21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                          </w:t>
      </w:r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обучению детей осетинскому </w:t>
      </w:r>
    </w:p>
    <w:p w:rsidR="00835EB8" w:rsidRDefault="00835EB8" w:rsidP="00835EB8">
      <w:pPr>
        <w:spacing w:after="0" w:line="216" w:lineRule="auto"/>
        <w:ind w:left="720"/>
        <w:contextualSpacing/>
        <w:jc w:val="center"/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             </w:t>
      </w:r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языку МБДОУ  № 21 </w:t>
      </w:r>
      <w:r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 </w:t>
      </w:r>
    </w:p>
    <w:p w:rsidR="00835EB8" w:rsidRPr="00835EB8" w:rsidRDefault="00835EB8" w:rsidP="00835EB8">
      <w:pPr>
        <w:spacing w:after="0" w:line="21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5EB8">
        <w:rPr>
          <w:rFonts w:ascii="Times New Roman" w:eastAsia="+mn-ea" w:hAnsi="Times New Roman" w:cs="Times New Roman"/>
          <w:b/>
          <w:color w:val="385723"/>
          <w:kern w:val="24"/>
          <w:sz w:val="36"/>
          <w:szCs w:val="36"/>
        </w:rPr>
        <w:t xml:space="preserve">Томаева И. Т. </w:t>
      </w:r>
    </w:p>
    <w:p w:rsidR="00835EB8" w:rsidRDefault="00835EB8" w:rsidP="00835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835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EB8" w:rsidRDefault="00835EB8" w:rsidP="00E5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5129B" w:rsidRPr="00F440C9" w:rsidRDefault="00E5129B" w:rsidP="00835EB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0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«Любите и берегите наш родной язык»</w:t>
      </w:r>
    </w:p>
    <w:p w:rsidR="00835EB8" w:rsidRPr="00F440C9" w:rsidRDefault="00E5129B" w:rsidP="00835EB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Родной язык – бесценный дар, которым наделен человек. В нем одухотворяется весь народ и вся его история. Вот почему у любого народа знанию родного языка отводится значительная роль. Как рыба не может жить вне воды, так и человек не может оставаться человеком вне языка.                                                   </w:t>
      </w:r>
    </w:p>
    <w:p w:rsidR="00E5129B" w:rsidRPr="00F440C9" w:rsidRDefault="00E5129B" w:rsidP="00835EB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История показывает, что пренебрежение родным языком приводит к угасанию национальной культуры, молодежь теряет свое национальное своеобразие, превращаясь в безликую группу. Только родной язык соединяет человеческие души, историю с современностью, жизнь предков с нашей жизнью. Через родное слово ребенок становится сыном своего народа. Каждый человек должен знать свой родной язык, это закон жизни и природы. Желание сохранять и развивать родной язык, как у носителей, должно быть у каждого. Только на первый взгляд кажется, что язык – это лишь инструмент для общения. На самом деле, он значит намного больше, чем просто общение. Родной язык — хранилище мудрости и памяти. Язык хранит все это богатство и делает его доступным не только для нынешнего поколения, но и для будущего. «Пока жив язык народный в устах народа, до тех пор жив и народ» — это слова великого педагога К.Д. Ушинского.               С давних времен мыслители, писатели, педагоги говорят о важной роли родного языка в становлении человека.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самого рождения ребенку прививают знания, навыки, которые помогут в жизни. И именно речь – это одно из наиболее важных умений, которыми овладевает маленький человек. Вспомните, как неловко себя чувствуешь, когда не можешь понять, что же конкретно хочет от тебя малыш двух лет. Лепеча и коверкая слова, он изо всех сил пытается донести свою точку зрения, желание, эмоции. И если взрослым просто трудно понять такой «разговор», то ребенку подчас еще сложнее. Несмотря на все его усилия, он так и остался не услышанным. Именно с такого возраста важно формировать у детей понимание того, что значит родной язык для человека, прививать 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любовь к слову.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Родной язык, являясь одновременно и средством, и источником интеллектуального, нравственного, эстетического воспитания, формирует ребенка как личность. Пользуясь родным языком, как средством общения, ребенок впитывает в себя культуру поколений, культуру своего народа, познает окружающий его мир и самого себя, усваивает нормы социального взаимодействия. Речь ребенка во многом зависит от родителей, их культуры, образования, социального положения, от понимания ими важности правильного речевого развития малыша.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Родной язык обладает огромной притягательной силой. И не случайно он отождествляет со священным словом «мать». В научных исследованиях встречаются различные трактовки родного языка. Большинство исследователей под термином «родной язык» понимают материнский, первый язык, который усвоен человеком с детства («язык колыбели») «Материнский язык» — самый радостный для ребенка язык, самый понятный, на котором она поет колыбельные песни. Именно с колыбели малыш начинает усваивать чистые родные звуки. Зерна добра и человечности, идеалы красоты и совершенства заложены, прежде всего, в маминых сказках, народном творчестве, так понятных и близких сердцу ребенка. В повседневном общении с матерью ребенок усваивает язык. Особенно, </w:t>
      </w:r>
      <w:proofErr w:type="gramStart"/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первые</w:t>
      </w:r>
      <w:proofErr w:type="gramEnd"/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годы жизни ребенка, когда всё значительное время он проводит в семье и в большинстве случаев, с матерью. Эмоциональная речь, атмосфера счастливой семьи вызывают положительные эмоции со стороны ребенка, что благоприятно влияет на душевное самочувствие и его воспитание, позитивно сказывается на формировании языкового поведения.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Язык передается по наследству и, поэтому, роль семьи и матери особенно велика. Именно родители определяют, на каком языке будет говорить их ребенок, право выбора зачастую принадлежит матери. На базе родного языка в кругу семьи происходит первичная социализация ребенка. Следовательно, именно в семье закладываются основы владения родным языком. Ребенок с 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самых ранних лет начинает формировать собственное «Я» по образцу родителей, которые в семье прививают любовь к своему народу, к родной культуре посредством языка. Родители должны осознавать особую ответственность за развитие речи ребенка в силу необыкновенно высокой детской чувствительности к языковой информации, которая «падает» на первые годы жизни. В этом отношении незаменимы произведения народной культуры, классического искусства, которые используются как действенное средство воспитания детей с первых лет жизни. С раннего возраста ребенок впитывает в себя мелодии и ритмы народных песен и стихов. Наблюдается тенденция — дети, проживающие с бабушками и дедушками, лучше владеют родным языком. И как показывает практика, дети, владеющие родным языком, при поступлении в дошкольное образовательное учреждение, легко приобщаются к русскому языку.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повседневной суете мы совсем не замечаем и не обращаем внимания на то, как мы обижаем и унижаем родной язык. Не ценим его, как один из редких языков, как язык величайшего художественного творчества.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Рассмотрение вопроса о сохранении, развитии родного языка и национальных традиций позволяет говорить о том, что данный процесс осуществляется в первую очередь в семье. Поэтому основная задача семьи в данном вопросе: прививать детям желание говорить на родном языке; воспитывать уважение к родному языку, культуре, обычаям и традициям своего народа.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должны подавать пример своим детям, ведь не зря бытует мнение, дети зеркало своих родителей.  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должны сохранить </w:t>
      </w:r>
      <w:r w:rsid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осетинский </w:t>
      </w:r>
      <w:r w:rsidRPr="00F44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язык, как важнейшее звено, связывающее нас с прошлым, а с нами последующие поколения. В родном языке заключены мудрость древнего народа, его богатейший жизненный опыт, его история, которые питают умы потомков. Язык - это душа народа. И пусть наша душа никогда не угаснет!</w:t>
      </w:r>
    </w:p>
    <w:p w:rsidR="00900399" w:rsidRPr="00F440C9" w:rsidRDefault="00900399">
      <w:pPr>
        <w:rPr>
          <w:rFonts w:ascii="Times New Roman" w:hAnsi="Times New Roman" w:cs="Times New Roman"/>
          <w:sz w:val="28"/>
          <w:szCs w:val="28"/>
        </w:rPr>
      </w:pPr>
    </w:p>
    <w:sectPr w:rsidR="00900399" w:rsidRPr="00F440C9" w:rsidSect="00835EB8">
      <w:pgSz w:w="11906" w:h="16838"/>
      <w:pgMar w:top="1134" w:right="850" w:bottom="1134" w:left="1701" w:header="708" w:footer="708" w:gutter="0"/>
      <w:pgBorders w:offsetFrom="page">
        <w:top w:val="flowersModern2" w:sz="14" w:space="24" w:color="4A442A" w:themeColor="background2" w:themeShade="40"/>
        <w:left w:val="flowersModern2" w:sz="14" w:space="24" w:color="4A442A" w:themeColor="background2" w:themeShade="40"/>
        <w:bottom w:val="flowersModern2" w:sz="14" w:space="24" w:color="4A442A" w:themeColor="background2" w:themeShade="40"/>
        <w:right w:val="flowersModern2" w:sz="1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A22"/>
    <w:multiLevelType w:val="hybridMultilevel"/>
    <w:tmpl w:val="0DCA6A78"/>
    <w:lvl w:ilvl="0" w:tplc="0748B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2D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29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6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8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5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68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ED6CF0"/>
    <w:multiLevelType w:val="multilevel"/>
    <w:tmpl w:val="2A70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29B"/>
    <w:rsid w:val="006A1D8E"/>
    <w:rsid w:val="00835EB8"/>
    <w:rsid w:val="00900399"/>
    <w:rsid w:val="00B16F5E"/>
    <w:rsid w:val="00E5129B"/>
    <w:rsid w:val="00F4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класс</cp:lastModifiedBy>
  <cp:revision>4</cp:revision>
  <dcterms:created xsi:type="dcterms:W3CDTF">2022-12-25T16:38:00Z</dcterms:created>
  <dcterms:modified xsi:type="dcterms:W3CDTF">2022-12-25T17:36:00Z</dcterms:modified>
</cp:coreProperties>
</file>