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jc w:val="center"/>
        <w:rPr>
          <w:rStyle w:val="FontStyle11"/>
          <w:rFonts w:ascii="Times New Iron" w:hAnsi="Times New Iron" w:cs="Times New Iron"/>
          <w:bCs w:val="0"/>
          <w:i/>
          <w:color w:val="0070C0"/>
          <w:sz w:val="52"/>
          <w:szCs w:val="52"/>
        </w:rPr>
      </w:pPr>
      <w:r w:rsidRPr="0026014B">
        <w:rPr>
          <w:rStyle w:val="FontStyle11"/>
          <w:rFonts w:ascii="Times New Iron" w:hAnsi="Times New Iron" w:cs="Times New Iron"/>
          <w:bCs w:val="0"/>
          <w:i/>
          <w:color w:val="0070C0"/>
          <w:sz w:val="52"/>
          <w:szCs w:val="52"/>
        </w:rPr>
        <w:t>Конспект НОД</w:t>
      </w:r>
    </w:p>
    <w:p w:rsidR="0026014B" w:rsidRPr="0026014B" w:rsidRDefault="0026014B" w:rsidP="0026014B">
      <w:pPr>
        <w:jc w:val="center"/>
        <w:rPr>
          <w:rStyle w:val="FontStyle11"/>
          <w:rFonts w:ascii="Times New Iron" w:hAnsi="Times New Iron" w:cs="Times New Iron"/>
          <w:bCs w:val="0"/>
          <w:i/>
          <w:color w:val="0070C0"/>
          <w:sz w:val="52"/>
          <w:szCs w:val="52"/>
        </w:rPr>
      </w:pPr>
      <w:r w:rsidRPr="0026014B">
        <w:rPr>
          <w:rStyle w:val="FontStyle11"/>
          <w:rFonts w:ascii="Times New Iron" w:hAnsi="Times New Iron" w:cs="Times New Iron"/>
          <w:bCs w:val="0"/>
          <w:i/>
          <w:color w:val="0070C0"/>
          <w:sz w:val="52"/>
          <w:szCs w:val="52"/>
        </w:rPr>
        <w:t>«Мой любимый город»</w:t>
      </w: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Pr="0026014B" w:rsidRDefault="0026014B" w:rsidP="0026014B">
      <w:pPr>
        <w:jc w:val="center"/>
        <w:rPr>
          <w:rStyle w:val="FontStyle11"/>
          <w:rFonts w:ascii="Times New Iron" w:hAnsi="Times New Iron" w:cs="Times New Iron"/>
          <w:bCs w:val="0"/>
          <w:sz w:val="24"/>
          <w:szCs w:val="24"/>
        </w:rPr>
      </w:pPr>
      <w:r>
        <w:rPr>
          <w:rStyle w:val="FontStyle11"/>
          <w:rFonts w:ascii="Times New Iron" w:hAnsi="Times New Iron" w:cs="Times New Iron"/>
          <w:bCs w:val="0"/>
        </w:rPr>
        <w:t xml:space="preserve">                                                                                   </w:t>
      </w:r>
      <w:r w:rsidRPr="0026014B">
        <w:rPr>
          <w:rStyle w:val="FontStyle11"/>
          <w:rFonts w:ascii="Times New Iron" w:hAnsi="Times New Iron" w:cs="Times New Iron"/>
          <w:bCs w:val="0"/>
          <w:sz w:val="24"/>
          <w:szCs w:val="24"/>
        </w:rPr>
        <w:t>Подготовила и провела воспитатель</w:t>
      </w:r>
    </w:p>
    <w:p w:rsidR="0026014B" w:rsidRPr="0026014B" w:rsidRDefault="0026014B" w:rsidP="0026014B">
      <w:pPr>
        <w:jc w:val="right"/>
        <w:rPr>
          <w:rStyle w:val="FontStyle11"/>
          <w:rFonts w:ascii="Times New Iron" w:hAnsi="Times New Iron" w:cs="Times New Iron"/>
          <w:bCs w:val="0"/>
          <w:sz w:val="24"/>
          <w:szCs w:val="24"/>
        </w:rPr>
      </w:pPr>
      <w:r w:rsidRPr="0026014B">
        <w:rPr>
          <w:rStyle w:val="FontStyle11"/>
          <w:rFonts w:ascii="Times New Iron" w:hAnsi="Times New Iron" w:cs="Times New Iron"/>
          <w:bCs w:val="0"/>
          <w:sz w:val="24"/>
          <w:szCs w:val="24"/>
        </w:rPr>
        <w:t>по обучению детей осетинскому языку</w:t>
      </w:r>
    </w:p>
    <w:p w:rsidR="0026014B" w:rsidRPr="0026014B" w:rsidRDefault="0026014B" w:rsidP="0026014B">
      <w:pPr>
        <w:jc w:val="center"/>
        <w:rPr>
          <w:rStyle w:val="FontStyle11"/>
          <w:rFonts w:ascii="Times New Iron" w:hAnsi="Times New Iron" w:cs="Times New Iron"/>
          <w:bCs w:val="0"/>
          <w:sz w:val="24"/>
          <w:szCs w:val="24"/>
        </w:rPr>
      </w:pPr>
      <w:r w:rsidRPr="0026014B">
        <w:rPr>
          <w:rStyle w:val="FontStyle11"/>
          <w:rFonts w:ascii="Times New Iron" w:hAnsi="Times New Iron" w:cs="Times New Iron"/>
          <w:bCs w:val="0"/>
          <w:sz w:val="24"/>
          <w:szCs w:val="24"/>
        </w:rPr>
        <w:t xml:space="preserve">                                          </w:t>
      </w:r>
      <w:r>
        <w:rPr>
          <w:rStyle w:val="FontStyle11"/>
          <w:rFonts w:ascii="Times New Iron" w:hAnsi="Times New Iron" w:cs="Times New Iron"/>
          <w:bCs w:val="0"/>
          <w:sz w:val="24"/>
          <w:szCs w:val="24"/>
        </w:rPr>
        <w:t xml:space="preserve">                           </w:t>
      </w:r>
      <w:r w:rsidRPr="0026014B">
        <w:rPr>
          <w:rStyle w:val="FontStyle11"/>
          <w:rFonts w:ascii="Times New Iron" w:hAnsi="Times New Iron" w:cs="Times New Iron"/>
          <w:bCs w:val="0"/>
          <w:sz w:val="24"/>
          <w:szCs w:val="24"/>
        </w:rPr>
        <w:t>МБДОУ №21  Томаева И.Т.</w:t>
      </w: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Pr="0026014B" w:rsidRDefault="0026014B" w:rsidP="0026014B">
      <w:pPr>
        <w:jc w:val="center"/>
        <w:rPr>
          <w:rStyle w:val="FontStyle11"/>
          <w:rFonts w:ascii="Times New Iron" w:hAnsi="Times New Iron" w:cs="Times New Iron"/>
          <w:bCs w:val="0"/>
          <w:sz w:val="24"/>
          <w:szCs w:val="24"/>
        </w:rPr>
      </w:pPr>
      <w:r w:rsidRPr="0026014B">
        <w:rPr>
          <w:rStyle w:val="FontStyle11"/>
          <w:rFonts w:ascii="Times New Iron" w:hAnsi="Times New Iron" w:cs="Times New Iron"/>
          <w:bCs w:val="0"/>
          <w:sz w:val="24"/>
          <w:szCs w:val="24"/>
        </w:rPr>
        <w:t>Г.</w:t>
      </w:r>
      <w:r>
        <w:rPr>
          <w:rStyle w:val="FontStyle11"/>
          <w:rFonts w:ascii="Times New Iron" w:hAnsi="Times New Iron" w:cs="Times New Iron"/>
          <w:bCs w:val="0"/>
          <w:sz w:val="24"/>
          <w:szCs w:val="24"/>
        </w:rPr>
        <w:t xml:space="preserve"> Владикавказ 2022г.</w:t>
      </w:r>
    </w:p>
    <w:p w:rsidR="0026014B" w:rsidRPr="0026014B" w:rsidRDefault="0026014B" w:rsidP="0026014B">
      <w:pPr>
        <w:rPr>
          <w:rStyle w:val="FontStyle11"/>
          <w:rFonts w:ascii="Times New Iron" w:hAnsi="Times New Iron" w:cs="Times New Iron"/>
          <w:bCs w:val="0"/>
          <w:sz w:val="24"/>
          <w:szCs w:val="24"/>
        </w:rPr>
      </w:pPr>
    </w:p>
    <w:p w:rsidR="0026014B" w:rsidRPr="001944B8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lastRenderedPageBreak/>
        <w:t xml:space="preserve">Тема: «МОЙ ЛЮБИМЫЙ ГОРОД» </w:t>
      </w:r>
      <w:r w:rsidRPr="001944B8">
        <w:rPr>
          <w:rFonts w:ascii="Times New Iron" w:hAnsi="Times New Iron" w:cs="Times New Iron"/>
          <w:sz w:val="28"/>
          <w:szCs w:val="28"/>
        </w:rPr>
        <w:t>–</w:t>
      </w: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 </w:t>
      </w:r>
      <w:r>
        <w:rPr>
          <w:rStyle w:val="FontStyle11"/>
          <w:rFonts w:ascii="Times New Iron" w:hAnsi="Times New Iron" w:cs="Times New Iron"/>
          <w:bCs w:val="0"/>
          <w:sz w:val="28"/>
          <w:szCs w:val="28"/>
        </w:rPr>
        <w:t>«МÆ УАРЗОН ГОРÆТ»</w:t>
      </w:r>
    </w:p>
    <w:p w:rsidR="0026014B" w:rsidRPr="001944B8" w:rsidRDefault="0026014B" w:rsidP="0026014B">
      <w:pPr>
        <w:ind w:firstLine="540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</w:p>
    <w:p w:rsidR="0026014B" w:rsidRPr="001944B8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Цели:</w:t>
      </w:r>
    </w:p>
    <w:p w:rsidR="0026014B" w:rsidRPr="001944B8" w:rsidRDefault="0026014B" w:rsidP="0026014B">
      <w:pPr>
        <w:ind w:left="540"/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Fonts w:ascii="Times New Iron" w:hAnsi="Times New Iron" w:cs="Times New Iron"/>
          <w:sz w:val="28"/>
          <w:szCs w:val="28"/>
        </w:rPr>
        <w:t>–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Продолжать работать над произношением звуков «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хъ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» и «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дж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».</w:t>
      </w:r>
    </w:p>
    <w:p w:rsidR="0026014B" w:rsidRDefault="0026014B" w:rsidP="0026014B">
      <w:pPr>
        <w:ind w:left="540"/>
        <w:jc w:val="both"/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</w:pPr>
      <w:r w:rsidRPr="001944B8">
        <w:rPr>
          <w:rFonts w:ascii="Times New Iron" w:hAnsi="Times New Iron" w:cs="Times New Iron"/>
          <w:sz w:val="28"/>
          <w:szCs w:val="28"/>
        </w:rPr>
        <w:t xml:space="preserve">– Познакомить детей со словами: </w:t>
      </w:r>
      <w:r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 xml:space="preserve">Дзæуджыхъæу, Терк, </w:t>
      </w:r>
      <w:proofErr w:type="spellStart"/>
      <w:r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а</w:t>
      </w:r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ргъуан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 xml:space="preserve">, </w:t>
      </w:r>
    </w:p>
    <w:p w:rsidR="0026014B" w:rsidRPr="001944B8" w:rsidRDefault="0026014B" w:rsidP="0026014B">
      <w:pPr>
        <w:ind w:left="540"/>
        <w:jc w:val="both"/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</w:pP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сы</w:t>
      </w:r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р</w:t>
      </w:r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ддон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.</w:t>
      </w:r>
    </w:p>
    <w:p w:rsidR="0026014B" w:rsidRPr="001944B8" w:rsidRDefault="0026014B" w:rsidP="0026014B">
      <w:pPr>
        <w:ind w:left="540"/>
        <w:jc w:val="both"/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– Активировать слова и словосочетания: </w:t>
      </w:r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ад</w:t>
      </w:r>
      <w:r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æ</w:t>
      </w:r>
      <w:proofErr w:type="gramStart"/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м</w:t>
      </w:r>
      <w:proofErr w:type="gramEnd"/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, транспорт, ф</w:t>
      </w:r>
      <w:r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лладуа</w:t>
      </w:r>
      <w:r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-</w:t>
      </w:r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д</w:t>
      </w:r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з</w:t>
      </w:r>
      <w:r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 xml:space="preserve">н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бынат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.</w:t>
      </w:r>
    </w:p>
    <w:p w:rsidR="0026014B" w:rsidRPr="001944B8" w:rsidRDefault="0026014B" w:rsidP="0026014B">
      <w:pPr>
        <w:ind w:left="540"/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Fonts w:ascii="Times New Iron" w:hAnsi="Times New Iron" w:cs="Times New Iron"/>
          <w:sz w:val="28"/>
          <w:szCs w:val="28"/>
        </w:rPr>
        <w:t>–</w:t>
      </w:r>
      <w:r>
        <w:rPr>
          <w:rFonts w:ascii="Times New Iron" w:hAnsi="Times New Iron" w:cs="Times New Iron"/>
          <w:sz w:val="28"/>
          <w:szCs w:val="28"/>
        </w:rPr>
        <w:t xml:space="preserve"> 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Учить детей отвечать на вопрос «</w:t>
      </w:r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К</w:t>
      </w:r>
      <w:r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 xml:space="preserve">м </w:t>
      </w:r>
      <w:proofErr w:type="gramStart"/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ст</w:t>
      </w:r>
      <w:proofErr w:type="gramEnd"/>
      <w:r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м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?»</w:t>
      </w:r>
    </w:p>
    <w:p w:rsidR="0026014B" w:rsidRPr="001944B8" w:rsidRDefault="0026014B" w:rsidP="0026014B">
      <w:pPr>
        <w:ind w:left="540" w:hanging="540"/>
        <w:jc w:val="both"/>
        <w:rPr>
          <w:sz w:val="28"/>
          <w:szCs w:val="28"/>
        </w:rPr>
      </w:pPr>
      <w:r w:rsidRPr="001944B8">
        <w:rPr>
          <w:rFonts w:ascii="Times New Iron" w:hAnsi="Times New Iron" w:cs="Times New Iron"/>
          <w:b/>
          <w:sz w:val="28"/>
          <w:szCs w:val="28"/>
        </w:rPr>
        <w:t>Материал</w:t>
      </w:r>
      <w:r>
        <w:rPr>
          <w:rFonts w:ascii="Times New Iron" w:hAnsi="Times New Iron" w:cs="Times New Iron"/>
          <w:b/>
          <w:sz w:val="28"/>
          <w:szCs w:val="28"/>
        </w:rPr>
        <w:t xml:space="preserve">: </w:t>
      </w:r>
      <w:r w:rsidRPr="00DB2EAF">
        <w:rPr>
          <w:rFonts w:ascii="Times New Iron" w:hAnsi="Times New Iron" w:cs="Times New Iron"/>
          <w:sz w:val="28"/>
          <w:szCs w:val="28"/>
        </w:rPr>
        <w:t>д</w:t>
      </w:r>
      <w:r w:rsidRPr="001944B8">
        <w:rPr>
          <w:rFonts w:ascii="Times New Iron" w:hAnsi="Times New Iron" w:cs="Times New Iron"/>
          <w:sz w:val="28"/>
          <w:szCs w:val="28"/>
        </w:rPr>
        <w:t>емонстрационный материал с достопримечательностями нашего города, ТСО – песня о городе</w:t>
      </w:r>
      <w:r>
        <w:rPr>
          <w:rFonts w:ascii="Times New Iron" w:hAnsi="Times New Iron" w:cs="Times New Iron"/>
          <w:sz w:val="28"/>
          <w:szCs w:val="28"/>
        </w:rPr>
        <w:t>;</w:t>
      </w:r>
    </w:p>
    <w:p w:rsidR="0026014B" w:rsidRPr="001944B8" w:rsidRDefault="0026014B" w:rsidP="0026014B">
      <w:pPr>
        <w:ind w:firstLine="540"/>
        <w:jc w:val="center"/>
        <w:rPr>
          <w:rFonts w:ascii="Times New Iron" w:hAnsi="Times New Iron" w:cs="Times New Iron"/>
          <w:sz w:val="28"/>
          <w:szCs w:val="28"/>
        </w:rPr>
      </w:pPr>
    </w:p>
    <w:p w:rsidR="0026014B" w:rsidRPr="001944B8" w:rsidRDefault="0026014B" w:rsidP="0026014B">
      <w:pPr>
        <w:ind w:firstLine="540"/>
        <w:jc w:val="center"/>
        <w:rPr>
          <w:rStyle w:val="FontStyle11"/>
          <w:rFonts w:ascii="Times New Iron" w:hAnsi="Times New Iron" w:cs="Times New Iron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Ход занятия</w:t>
      </w:r>
    </w:p>
    <w:p w:rsidR="0026014B" w:rsidRPr="001944B8" w:rsidRDefault="0026014B" w:rsidP="0026014B">
      <w:pPr>
        <w:ind w:firstLine="540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</w:p>
    <w:p w:rsidR="0026014B" w:rsidRPr="001944B8" w:rsidRDefault="0026014B" w:rsidP="0026014B">
      <w:pP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1. Звуковая зарядка.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</w:p>
    <w:p w:rsidR="0026014B" w:rsidRPr="001944B8" w:rsidRDefault="0026014B" w:rsidP="0026014B">
      <w:pPr>
        <w:ind w:left="1248" w:firstLine="540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– Æнгуылдз-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л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ппу, к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proofErr w:type="gram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м</w:t>
      </w:r>
      <w:proofErr w:type="gram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уыдт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?</w:t>
      </w:r>
    </w:p>
    <w:p w:rsidR="0026014B" w:rsidRPr="001944B8" w:rsidRDefault="0026014B" w:rsidP="0026014B">
      <w:pPr>
        <w:ind w:left="1248" w:firstLine="540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–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Ацы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фсым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рим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хъ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ды,</w:t>
      </w:r>
    </w:p>
    <w:p w:rsidR="0026014B" w:rsidRPr="001944B8" w:rsidRDefault="0026014B" w:rsidP="0026014B">
      <w:pPr>
        <w:ind w:left="1248" w:firstLine="540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–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Ацы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фсым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рим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хъ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уы,</w:t>
      </w:r>
    </w:p>
    <w:p w:rsidR="0026014B" w:rsidRPr="001944B8" w:rsidRDefault="0026014B" w:rsidP="0026014B">
      <w:pPr>
        <w:ind w:left="1248" w:firstLine="540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–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Ацы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фсым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рим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Дз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уджыхъ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уы,</w:t>
      </w:r>
    </w:p>
    <w:p w:rsidR="0026014B" w:rsidRPr="001944B8" w:rsidRDefault="0026014B" w:rsidP="0026014B">
      <w:pPr>
        <w:ind w:left="1248" w:firstLine="540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–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Ацы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фсым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рим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хордтон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,</w:t>
      </w:r>
    </w:p>
    <w:p w:rsidR="0026014B" w:rsidRPr="001944B8" w:rsidRDefault="0026014B" w:rsidP="0026014B">
      <w:pPr>
        <w:ind w:left="1248" w:firstLine="540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–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Ацы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фсым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рим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та зарг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кодтон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</w:t>
      </w:r>
    </w:p>
    <w:p w:rsidR="0026014B" w:rsidRPr="00487EEC" w:rsidRDefault="0026014B" w:rsidP="0026014B">
      <w:pPr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</w:pPr>
      <w:r w:rsidRPr="00487EEC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Дети прикладывают палец к пальцу.</w:t>
      </w:r>
    </w:p>
    <w:p w:rsidR="0026014B" w:rsidRPr="00487EEC" w:rsidRDefault="0026014B" w:rsidP="0026014B">
      <w:pPr>
        <w:ind w:firstLine="540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</w:p>
    <w:p w:rsidR="0026014B" w:rsidRPr="001944B8" w:rsidRDefault="0026014B" w:rsidP="0026014B">
      <w:pPr>
        <w:rPr>
          <w:rStyle w:val="FontStyle11"/>
          <w:rFonts w:ascii="Times New Iron" w:hAnsi="Times New Iron" w:cs="Times New Iron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2. Рифмовка. </w:t>
      </w:r>
    </w:p>
    <w:p w:rsidR="0026014B" w:rsidRPr="001944B8" w:rsidRDefault="0026014B" w:rsidP="0026014B">
      <w:pPr>
        <w:ind w:firstLine="540"/>
        <w:jc w:val="center"/>
        <w:rPr>
          <w:rStyle w:val="FontStyle11"/>
          <w:rFonts w:ascii="Times New Iron" w:hAnsi="Times New Iron" w:cs="Times New Iron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М</w:t>
      </w:r>
      <w:r>
        <w:rPr>
          <w:rStyle w:val="FontStyle11"/>
          <w:rFonts w:ascii="Times New Iron" w:hAnsi="Times New Iron" w:cs="Times New Iron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 фыдыу</w:t>
      </w:r>
      <w:r>
        <w:rPr>
          <w:rStyle w:val="FontStyle11"/>
          <w:rFonts w:ascii="Times New Iron" w:hAnsi="Times New Iron" w:cs="Times New Iron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з</w:t>
      </w:r>
      <w:r>
        <w:rPr>
          <w:rStyle w:val="FontStyle11"/>
          <w:rFonts w:ascii="Times New Iron" w:hAnsi="Times New Iron" w:cs="Times New Iron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г!</w:t>
      </w:r>
    </w:p>
    <w:tbl>
      <w:tblPr>
        <w:tblW w:w="0" w:type="auto"/>
        <w:tblLook w:val="01E0"/>
      </w:tblPr>
      <w:tblGrid>
        <w:gridCol w:w="4785"/>
        <w:gridCol w:w="4785"/>
      </w:tblGrid>
      <w:tr w:rsidR="0026014B" w:rsidRPr="001D33EF" w:rsidTr="00A6009C">
        <w:tc>
          <w:tcPr>
            <w:tcW w:w="4785" w:type="dxa"/>
          </w:tcPr>
          <w:p w:rsidR="0026014B" w:rsidRPr="001D33EF" w:rsidRDefault="0026014B" w:rsidP="00A6009C">
            <w:pPr>
              <w:ind w:firstLine="540"/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з – д</w:t>
            </w: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 xml:space="preserve"> хъ</w:t>
            </w: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proofErr w:type="gramStart"/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бул</w:t>
            </w:r>
            <w:proofErr w:type="gramEnd"/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,</w:t>
            </w:r>
          </w:p>
          <w:p w:rsidR="0026014B" w:rsidRPr="001D33EF" w:rsidRDefault="0026014B" w:rsidP="00A6009C">
            <w:pPr>
              <w:ind w:firstLine="540"/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з – д</w:t>
            </w: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бындар</w:t>
            </w:r>
            <w:proofErr w:type="spellEnd"/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,</w:t>
            </w:r>
          </w:p>
          <w:p w:rsidR="0026014B" w:rsidRPr="001D33EF" w:rsidRDefault="0026014B" w:rsidP="00A6009C">
            <w:pPr>
              <w:ind w:firstLine="540"/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з – д</w:t>
            </w: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 xml:space="preserve"> уаз</w:t>
            </w: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г,</w:t>
            </w:r>
          </w:p>
          <w:p w:rsidR="0026014B" w:rsidRPr="001D33EF" w:rsidRDefault="0026014B" w:rsidP="00A6009C">
            <w:pPr>
              <w:ind w:firstLine="540"/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з – д</w:t>
            </w: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 xml:space="preserve"> дар</w:t>
            </w: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proofErr w:type="gramStart"/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26014B" w:rsidRPr="001D33EF" w:rsidRDefault="0026014B" w:rsidP="00A6009C">
            <w:pP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з – д</w:t>
            </w: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 xml:space="preserve"> уалдз</w:t>
            </w: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г,</w:t>
            </w:r>
          </w:p>
          <w:p w:rsidR="0026014B" w:rsidRPr="001D33EF" w:rsidRDefault="0026014B" w:rsidP="00A6009C">
            <w:pP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з – д</w:t>
            </w: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 xml:space="preserve"> ф</w:t>
            </w: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зз</w:t>
            </w: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 xml:space="preserve">г, </w:t>
            </w:r>
          </w:p>
          <w:p w:rsidR="0026014B" w:rsidRPr="001D33EF" w:rsidRDefault="0026014B" w:rsidP="00A6009C">
            <w:pP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з – д</w:t>
            </w: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 xml:space="preserve"> ф</w:t>
            </w: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ндиаг,</w:t>
            </w:r>
          </w:p>
          <w:p w:rsidR="0026014B" w:rsidRPr="001D33EF" w:rsidRDefault="0026014B" w:rsidP="00A6009C">
            <w:pP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з – д</w:t>
            </w: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 xml:space="preserve"> ф</w:t>
            </w:r>
            <w:r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æ</w:t>
            </w:r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sz w:val="28"/>
                <w:szCs w:val="28"/>
              </w:rPr>
              <w:t>ндаг.</w:t>
            </w:r>
          </w:p>
          <w:p w:rsidR="0026014B" w:rsidRPr="001D33EF" w:rsidRDefault="0026014B" w:rsidP="00A6009C">
            <w:pPr>
              <w:jc w:val="right"/>
              <w:rPr>
                <w:rStyle w:val="FontStyle11"/>
                <w:rFonts w:ascii="Times New Iron" w:hAnsi="Times New Iron" w:cs="Times New Iron"/>
                <w:b w:val="0"/>
                <w:bCs w:val="0"/>
                <w:i/>
                <w:sz w:val="28"/>
                <w:szCs w:val="28"/>
              </w:rPr>
            </w:pPr>
            <w:proofErr w:type="spellStart"/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i/>
                <w:sz w:val="28"/>
                <w:szCs w:val="28"/>
              </w:rPr>
              <w:t>Джимиты</w:t>
            </w:r>
            <w:proofErr w:type="spellEnd"/>
            <w:r w:rsidRPr="001D33EF">
              <w:rPr>
                <w:rStyle w:val="FontStyle11"/>
                <w:rFonts w:ascii="Times New Iron" w:hAnsi="Times New Iron" w:cs="Times New Iron"/>
                <w:b w:val="0"/>
                <w:bCs w:val="0"/>
                <w:i/>
                <w:sz w:val="28"/>
                <w:szCs w:val="28"/>
              </w:rPr>
              <w:t xml:space="preserve"> Кларæ </w:t>
            </w:r>
          </w:p>
        </w:tc>
      </w:tr>
    </w:tbl>
    <w:p w:rsidR="0026014B" w:rsidRPr="001944B8" w:rsidRDefault="0026014B" w:rsidP="0026014B">
      <w:pPr>
        <w:ind w:left="1416" w:firstLine="540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</w:t>
      </w:r>
    </w:p>
    <w:p w:rsidR="0026014B" w:rsidRPr="001944B8" w:rsidRDefault="0026014B" w:rsidP="0026014B">
      <w:pPr>
        <w:ind w:firstLine="540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3.</w:t>
      </w:r>
      <w:r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 Знакомство с новым материалом.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В.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Абон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Бечийы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базонг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к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ндзыст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м н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гор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тим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Б.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з н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proofErr w:type="gram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хим</w:t>
      </w:r>
      <w:proofErr w:type="gram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ц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уын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райсом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! 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æн </w:t>
      </w:r>
      <w:proofErr w:type="spellStart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айстой</w:t>
      </w:r>
      <w:proofErr w:type="spell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скъоламæ! </w:t>
      </w:r>
      <w:proofErr w:type="spellStart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Базыдтон</w:t>
      </w:r>
      <w:proofErr w:type="spell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ал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ц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ы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д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proofErr w:type="gram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р</w:t>
      </w:r>
      <w:proofErr w:type="gram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!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А. 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Арф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дын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к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н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м,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Бечи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.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Абон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д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сыв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лл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proofErr w:type="gram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тт</w:t>
      </w:r>
      <w:proofErr w:type="gram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базонг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к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ндзысты н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гор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т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и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Б. 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Н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гор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т </w:t>
      </w:r>
      <w:proofErr w:type="gram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</w:t>
      </w:r>
      <w:proofErr w:type="gram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Владикавказ! 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з 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й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зонын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!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В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. Владикавказ –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иронау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– Дз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уджыхъ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В. и Д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 Дз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уджыхъ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В.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Бечи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,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ды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зоныс</w:t>
      </w:r>
      <w:proofErr w:type="spell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,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Дз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уджыхъ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уы </w:t>
      </w:r>
      <w:proofErr w:type="gram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ц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уг</w:t>
      </w:r>
      <w:proofErr w:type="gram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дон к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й к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лы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,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уый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?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Б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.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Зонын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! Терек!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В</w:t>
      </w:r>
      <w:r w:rsidRPr="00882C48"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.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Иронау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та – Терк.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Бечи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,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байхъус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сыв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лл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тт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м 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proofErr w:type="gram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м</w:t>
      </w:r>
      <w:proofErr w:type="gram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д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базонг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к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ндзысты 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нæ 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гор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тим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</w:pPr>
      <w:r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(Демонстрация презентации)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lastRenderedPageBreak/>
        <w:t>В.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Радзур-ма</w:t>
      </w:r>
      <w:proofErr w:type="spell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ацы</w:t>
      </w:r>
      <w:proofErr w:type="spell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нывтæй </w:t>
      </w:r>
      <w:proofErr w:type="spellStart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иу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к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н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дыуу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йы тыхх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й. Алин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!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Бечийы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базонг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gram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к</w:t>
      </w:r>
      <w:proofErr w:type="gram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н гор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т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и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А. 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æнæ доны станцæ. Адæм </w:t>
      </w:r>
      <w:proofErr w:type="spellStart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дзы</w:t>
      </w:r>
      <w:proofErr w:type="spell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сæхи </w:t>
      </w:r>
      <w:proofErr w:type="spellStart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на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йынц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В. 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К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proofErr w:type="gram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им</w:t>
      </w:r>
      <w:proofErr w:type="gram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уыдт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доны станц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йы?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А</w:t>
      </w:r>
      <w:r w:rsidRPr="00882C48"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. 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з доны станц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йы уыдт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н мам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им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. </w:t>
      </w:r>
      <w:proofErr w:type="gram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хи</w:t>
      </w:r>
      <w:proofErr w:type="gram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дзы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цынадтон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Б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 Доны станц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с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рды ац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удзын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н!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В.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Хорз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амонæг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у Алин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. </w:t>
      </w:r>
      <w:proofErr w:type="spellStart"/>
      <w:proofErr w:type="gram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Чи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ма</w:t>
      </w:r>
      <w:proofErr w:type="spellEnd"/>
      <w:proofErr w:type="gram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нын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радзурдз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н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,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цы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нывгонд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уынут</w:t>
      </w:r>
      <w:proofErr w:type="spell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,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уыдо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нæй </w:t>
      </w:r>
      <w:proofErr w:type="spellStart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иу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к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н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дыуу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йы тыхх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й?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(Выслушать рассказы детей о парке, памятнике, зверинце, кинотеа</w:t>
      </w:r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т</w:t>
      </w:r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р</w:t>
      </w:r>
      <w:r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е.)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В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.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Бечи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,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ныр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хуызд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proofErr w:type="gram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р</w:t>
      </w:r>
      <w:proofErr w:type="gram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базыдтай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Дз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уджыхъ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уы тыхх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й… 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 w:val="0"/>
          <w:bCs w:val="0"/>
          <w:i/>
          <w:sz w:val="28"/>
          <w:szCs w:val="28"/>
        </w:rPr>
        <w:t>(Обобщить рассказы детей по иллюстрациям).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</w:p>
    <w:p w:rsidR="0026014B" w:rsidRPr="001944B8" w:rsidRDefault="0026014B" w:rsidP="0026014B">
      <w:pPr>
        <w:pStyle w:val="Style7"/>
        <w:widowControl/>
        <w:ind w:right="-1"/>
        <w:jc w:val="both"/>
        <w:rPr>
          <w:rStyle w:val="FontStyle42"/>
          <w:rFonts w:ascii="Times New Iron" w:hAnsi="Times New Iron" w:cs="Times New Iron"/>
          <w:b/>
          <w:i w:val="0"/>
          <w:sz w:val="28"/>
          <w:szCs w:val="28"/>
        </w:rPr>
      </w:pPr>
      <w:r w:rsidRPr="001944B8">
        <w:rPr>
          <w:rStyle w:val="FontStyle42"/>
          <w:rFonts w:ascii="Times New Iron" w:hAnsi="Times New Iron" w:cs="Times New Iron"/>
          <w:b/>
          <w:i w:val="0"/>
          <w:sz w:val="28"/>
          <w:szCs w:val="28"/>
        </w:rPr>
        <w:t>4. Физкультминутка по выбору детей.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5. Песня о городе.</w:t>
      </w:r>
    </w:p>
    <w:p w:rsidR="0026014B" w:rsidRPr="001944B8" w:rsidRDefault="0026014B" w:rsidP="0026014B">
      <w:pPr>
        <w:ind w:firstLine="540"/>
        <w:jc w:val="both"/>
        <w:rPr>
          <w:rStyle w:val="FontStyle11"/>
          <w:rFonts w:ascii="Times New Iron" w:hAnsi="Times New Iron" w:cs="Times New Iron"/>
          <w:bCs w:val="0"/>
          <w:sz w:val="28"/>
          <w:szCs w:val="28"/>
        </w:rPr>
      </w:pP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6. Переводчики.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В.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Переведите мои предложения на осетинский язык, пусть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Бечи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больше узнает о республ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и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ке и городе.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В.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Я живу в Осетии.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Д.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з ц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рын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Ирыстоны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В.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Столица республики – Владикавказ.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Д.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Республик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йы столиц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у Дз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уджыхъ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В.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В городе есть красивый парк.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Д.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Гор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ты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ис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gram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р</w:t>
      </w:r>
      <w:proofErr w:type="gram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сугъд парк.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В. 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В городе есть </w:t>
      </w:r>
      <w:r w:rsidR="0049271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водная станция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</w:t>
      </w:r>
    </w:p>
    <w:p w:rsidR="0026014B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Д. 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Гор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ты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ис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r w:rsidR="0049271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доны станцæ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</w:t>
      </w:r>
    </w:p>
    <w:p w:rsidR="00492718" w:rsidRPr="001944B8" w:rsidRDefault="00492718" w:rsidP="00492718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В. 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В городе есть 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зоопарк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</w:t>
      </w:r>
    </w:p>
    <w:p w:rsidR="00492718" w:rsidRPr="001944B8" w:rsidRDefault="00492718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 xml:space="preserve">Д. 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Гор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ты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ис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сырддон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В.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Я люблю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свой город.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Д.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з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уарзын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м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гор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т.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В.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Я люблю свою республику.</w:t>
      </w:r>
    </w:p>
    <w:p w:rsidR="0026014B" w:rsidRPr="001944B8" w:rsidRDefault="0026014B" w:rsidP="0026014B">
      <w:pPr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Д.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з </w:t>
      </w:r>
      <w:proofErr w:type="spellStart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уарзын</w:t>
      </w:r>
      <w:proofErr w:type="spellEnd"/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м</w:t>
      </w:r>
      <w:r w:rsidR="0049271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республик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æ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</w:t>
      </w:r>
    </w:p>
    <w:p w:rsidR="0026014B" w:rsidRPr="001944B8" w:rsidRDefault="0026014B" w:rsidP="0026014B">
      <w:pPr>
        <w:ind w:firstLine="540"/>
        <w:jc w:val="both"/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</w:p>
    <w:p w:rsidR="00023791" w:rsidRDefault="00492718">
      <w:pP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</w:pPr>
      <w:proofErr w:type="spellStart"/>
      <w:r w:rsidRPr="001944B8">
        <w:rPr>
          <w:rStyle w:val="FontStyle11"/>
          <w:rFonts w:ascii="Times New Iron" w:hAnsi="Times New Iron" w:cs="Times New Iron"/>
          <w:bCs w:val="0"/>
          <w:sz w:val="28"/>
          <w:szCs w:val="28"/>
        </w:rPr>
        <w:t>В</w:t>
      </w:r>
      <w:r w:rsidRPr="001944B8"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Тынг</w:t>
      </w:r>
      <w:proofErr w:type="spell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хорз</w:t>
      </w:r>
      <w:proofErr w:type="spell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бацархайдтам</w:t>
      </w:r>
      <w:proofErr w:type="spell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на </w:t>
      </w:r>
      <w:proofErr w:type="spellStart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ахуыры</w:t>
      </w:r>
      <w:proofErr w:type="spell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. </w:t>
      </w:r>
      <w:proofErr w:type="spellStart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Стыр</w:t>
      </w:r>
      <w:proofErr w:type="spell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бузныг</w:t>
      </w:r>
      <w:proofErr w:type="spell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уын</w:t>
      </w:r>
      <w:proofErr w:type="spellEnd"/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>. Хæрзбон.</w:t>
      </w:r>
    </w:p>
    <w:p w:rsidR="00492718" w:rsidRDefault="00492718">
      <w:r w:rsidRPr="00492718">
        <w:rPr>
          <w:rStyle w:val="FontStyle11"/>
          <w:rFonts w:ascii="Times New Iron" w:hAnsi="Times New Iron" w:cs="Times New Iron"/>
          <w:bCs w:val="0"/>
          <w:sz w:val="28"/>
          <w:szCs w:val="28"/>
        </w:rPr>
        <w:t>Д.</w:t>
      </w:r>
      <w:r>
        <w:rPr>
          <w:rStyle w:val="FontStyle11"/>
          <w:rFonts w:ascii="Times New Iron" w:hAnsi="Times New Iron" w:cs="Times New Iron"/>
          <w:b w:val="0"/>
          <w:bCs w:val="0"/>
          <w:sz w:val="28"/>
          <w:szCs w:val="28"/>
        </w:rPr>
        <w:t xml:space="preserve"> Фæндараст</w:t>
      </w:r>
    </w:p>
    <w:sectPr w:rsidR="00492718" w:rsidSect="0026014B">
      <w:pgSz w:w="11906" w:h="16838"/>
      <w:pgMar w:top="1134" w:right="850" w:bottom="1134" w:left="1701" w:header="708" w:footer="708" w:gutter="0"/>
      <w:pgBorders w:offsetFrom="page">
        <w:top w:val="eclipsingSquares2" w:sz="11" w:space="24" w:color="0070C0"/>
        <w:left w:val="eclipsingSquares2" w:sz="11" w:space="24" w:color="0070C0"/>
        <w:bottom w:val="eclipsingSquares2" w:sz="11" w:space="24" w:color="0070C0"/>
        <w:right w:val="eclipsingSquares2" w:sz="1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Iron">
    <w:altName w:val="Times New Roman"/>
    <w:charset w:val="CC"/>
    <w:family w:val="roman"/>
    <w:pitch w:val="variable"/>
    <w:sig w:usb0="20003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14B"/>
    <w:rsid w:val="00023791"/>
    <w:rsid w:val="000904ED"/>
    <w:rsid w:val="0012495D"/>
    <w:rsid w:val="0026014B"/>
    <w:rsid w:val="003840A2"/>
    <w:rsid w:val="00485755"/>
    <w:rsid w:val="00492718"/>
    <w:rsid w:val="00524423"/>
    <w:rsid w:val="00605819"/>
    <w:rsid w:val="00683C3E"/>
    <w:rsid w:val="008C1510"/>
    <w:rsid w:val="00A45171"/>
    <w:rsid w:val="00A96482"/>
    <w:rsid w:val="00EF6953"/>
    <w:rsid w:val="00F0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4B"/>
    <w:rPr>
      <w:rFonts w:eastAsia="Times New Roman"/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95D"/>
    <w:rPr>
      <w:lang w:eastAsia="en-US"/>
    </w:rPr>
  </w:style>
  <w:style w:type="paragraph" w:styleId="a4">
    <w:name w:val="List Paragraph"/>
    <w:basedOn w:val="a"/>
    <w:uiPriority w:val="34"/>
    <w:qFormat/>
    <w:rsid w:val="0012495D"/>
    <w:pPr>
      <w:spacing w:after="200" w:line="276" w:lineRule="auto"/>
      <w:ind w:left="720"/>
      <w:contextualSpacing/>
    </w:pPr>
    <w:rPr>
      <w:rFonts w:eastAsia="Calibri"/>
      <w:b/>
      <w:sz w:val="22"/>
      <w:szCs w:val="22"/>
      <w:lang w:eastAsia="en-US"/>
    </w:rPr>
  </w:style>
  <w:style w:type="character" w:customStyle="1" w:styleId="FontStyle11">
    <w:name w:val="Font Style11"/>
    <w:basedOn w:val="a0"/>
    <w:rsid w:val="0026014B"/>
    <w:rPr>
      <w:rFonts w:ascii="Georgia" w:hAnsi="Georgia" w:cs="Georgia"/>
      <w:b/>
      <w:bCs/>
      <w:sz w:val="22"/>
      <w:szCs w:val="22"/>
    </w:rPr>
  </w:style>
  <w:style w:type="character" w:customStyle="1" w:styleId="FontStyle42">
    <w:name w:val="Font Style42"/>
    <w:basedOn w:val="a0"/>
    <w:rsid w:val="0026014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"/>
    <w:rsid w:val="0026014B"/>
    <w:pPr>
      <w:widowControl w:val="0"/>
      <w:autoSpaceDE w:val="0"/>
      <w:autoSpaceDN w:val="0"/>
      <w:adjustRightInd w:val="0"/>
      <w:spacing w:line="32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1</cp:revision>
  <dcterms:created xsi:type="dcterms:W3CDTF">2022-06-03T02:16:00Z</dcterms:created>
  <dcterms:modified xsi:type="dcterms:W3CDTF">2022-06-03T02:57:00Z</dcterms:modified>
</cp:coreProperties>
</file>